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64454" w:rsidP="00183E54" w14:paraId="0C86B2E0" w14:textId="28D69F25">
      <w:pPr>
        <w:spacing w:after="0" w:line="240" w:lineRule="auto"/>
        <w:ind w:left="-426" w:right="-143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0E235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</w:t>
      </w:r>
      <w:r w:rsidR="003C5F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99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764454" w:rsidP="00183E54" w14:paraId="2688EBDB" w14:textId="4D0E687F">
      <w:pPr>
        <w:spacing w:after="0" w:line="240" w:lineRule="auto"/>
        <w:ind w:left="-426" w:right="-143" w:firstLine="708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11498C" w:rsidR="0011498C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 xml:space="preserve"> 86MS0016-01-2025-009321-08</w:t>
      </w:r>
    </w:p>
    <w:p w:rsidR="00183E54" w:rsidRPr="00764454" w:rsidP="00183E54" w14:paraId="6DCCF80A" w14:textId="77777777">
      <w:pPr>
        <w:spacing w:after="0" w:line="240" w:lineRule="auto"/>
        <w:ind w:left="-426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764454" w:rsidP="00183E54" w14:paraId="6B547C69" w14:textId="77777777">
      <w:pPr>
        <w:spacing w:after="0" w:line="240" w:lineRule="auto"/>
        <w:ind w:left="-426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764454" w:rsidP="00183E54" w14:paraId="2335ADD3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764454" w:rsidP="00183E54" w14:paraId="56D459A0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764454" w:rsidP="00183E54" w14:paraId="5D5A3DDC" w14:textId="5CC0FD40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764454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764454" w:rsidP="00183E54" w14:paraId="6A040254" w14:textId="7777777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764454" w:rsidP="00183E54" w14:paraId="36DA2F73" w14:textId="79116E95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2A3A" w:rsidR="004E2A3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 10 Нижневартовского судебного района города окружного значения Нижневартовска Ханты-Мансийского автономного округа – Югры</w:t>
      </w:r>
      <w:r w:rsidR="004E2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764454" w:rsidP="00183E54" w14:paraId="6B5B2DEF" w14:textId="517B0E56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Давлетбакова Фирдата Минигалиевича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8D2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B108D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проживающего по адресу: </w:t>
      </w:r>
      <w:r w:rsidR="00B108D2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</w:p>
    <w:p w:rsidR="006949B8" w:rsidRPr="00764454" w:rsidP="0019415F" w14:paraId="698069EA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6CD753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764454" w:rsidP="0019415F" w14:paraId="7E6C3010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ABA2EC7" w14:textId="2CBBE9D5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Давлетбаков Ф.М. 17 июня</w:t>
      </w:r>
      <w:r w:rsidRPr="00764454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764454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864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</w:t>
      </w:r>
      <w:r w:rsidRPr="00764454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автодороги</w:t>
      </w:r>
      <w:r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404</w:t>
      </w:r>
      <w:r w:rsidRPr="00764454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Тюмень – Ханты-Мансийск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Нефтеюганский район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Лада Веста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госномер </w:t>
      </w:r>
      <w:r w:rsidR="00B108D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нарушение п. 1.3 Правил дорожного движения РФ совершил обгон транспортного средства, </w:t>
      </w:r>
      <w:r w:rsidRPr="003279F9"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зоне действия дорожного знака 3.20 «Обгон запрещен»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выездом на полосу дороги, предназначенную для встречного движения.</w:t>
      </w:r>
    </w:p>
    <w:p w:rsidR="003C5F93" w:rsidRPr="003C5F93" w:rsidP="003C5F93" w14:paraId="5E491CEC" w14:textId="1D0828B9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дела, об административном правонарушении,</w:t>
      </w:r>
      <w:r w:rsidRPr="003C5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Давлетбаков Ф.М.   не явился, о дате, месте и времени рассмотрения извещался надлежащим образом. </w:t>
      </w:r>
    </w:p>
    <w:p w:rsidR="003C5F93" w:rsidRPr="003C5F93" w:rsidP="003C5F93" w14:paraId="35E76C91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3C5F9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Руководствуясь п. 6 постановления Пленума Верховного Суда Российской Федерации от 24.03.2005 N 5 "О </w:t>
      </w:r>
      <w:r w:rsidRPr="003C5F9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</w:t>
      </w:r>
      <w:r w:rsidRPr="003C5F9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равонарушении в отсутствие лица, привлекаемого к административной ответственности.</w:t>
      </w:r>
    </w:p>
    <w:p w:rsidR="000E235A" w:rsidRPr="000E235A" w:rsidP="000E235A" w14:paraId="49AD85A6" w14:textId="5D0EF176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исследовав письменные доказательства по делу и характеризующий материал: </w:t>
      </w:r>
    </w:p>
    <w:p w:rsidR="0019415F" w:rsidRPr="00764454" w:rsidP="0019415F" w14:paraId="6EF8E6B4" w14:textId="087CFA7A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86ХМ</w:t>
      </w:r>
      <w:r w:rsidR="003C5F93">
        <w:rPr>
          <w:rFonts w:ascii="Times New Roman" w:eastAsia="Times New Roman" w:hAnsi="Times New Roman" w:cs="Times New Roman"/>
          <w:sz w:val="26"/>
          <w:szCs w:val="26"/>
          <w:lang w:eastAsia="ru-RU"/>
        </w:rPr>
        <w:t>685173</w:t>
      </w:r>
      <w:r w:rsidRPr="00764454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C5F93">
        <w:rPr>
          <w:rFonts w:ascii="Times New Roman" w:eastAsia="Times New Roman" w:hAnsi="Times New Roman" w:cs="Times New Roman"/>
          <w:sz w:val="26"/>
          <w:szCs w:val="26"/>
          <w:lang w:eastAsia="ru-RU"/>
        </w:rPr>
        <w:t>17.06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которого, должностным лицом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5F93" w:rsidR="003C5F9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Давлетбаков</w:t>
      </w:r>
      <w:r w:rsidR="003C5F9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C5F93" w:rsidR="003C5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Ф.М.  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пись;</w:t>
      </w:r>
    </w:p>
    <w:p w:rsidR="0019415F" w:rsidRPr="00764454" w:rsidP="0019415F" w14:paraId="5DB76BCB" w14:textId="2B238C5B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</w:t>
      </w:r>
      <w:r w:rsidRPr="00764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обозначенном дорожным знаком 3.20 «Обгон запрещен», маневр обгона в зоне действия дорожного знака 3.20 «Обгон за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прещен», с выездом на полосу дороги, предназначенную для встречного движения</w:t>
      </w:r>
      <w:r w:rsidRPr="00764454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составленную</w:t>
      </w:r>
      <w:r w:rsidR="00E87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 лицом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присутствии </w:t>
      </w:r>
      <w:r w:rsidRPr="003C5F93" w:rsidR="003C5F9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Давлетбаков</w:t>
      </w:r>
      <w:r w:rsidR="003C5F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C5F93" w:rsidR="003C5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Ф.М.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87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водителя обгоняемого транспортного средства Умарова А.А. указанные лица были ознакомлены с данной схемой, в подтверждение чего имеются их подписи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                                                             </w:t>
      </w:r>
    </w:p>
    <w:p w:rsidR="0019415F" w:rsidRPr="00764454" w:rsidP="0019415F" w14:paraId="60AF33DE" w14:textId="540DF7FC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87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письменные объяснения, отобранные должностным лицом у водителя обгоняемого транспортного средства Умарова А.А., пояснившего, что </w:t>
      </w:r>
      <w:r w:rsidRPr="00E87F07" w:rsidR="00E87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364 км автодороги Тюмень- Тобольск </w:t>
      </w:r>
      <w:r w:rsidR="00E87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87F07" w:rsidR="00E87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 </w:t>
      </w:r>
      <w:r w:rsidR="00E87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транспортное средства, под его управлением,  </w:t>
      </w:r>
      <w:r w:rsidRPr="00E87F07" w:rsidR="00E87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зоне действия дорожного знака 3.20 «Обгон запрещен»  </w:t>
      </w:r>
      <w:r w:rsidR="004D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выездом на полосу встречного </w:t>
      </w:r>
      <w:r w:rsidR="004D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движения, </w:t>
      </w:r>
      <w:r w:rsidR="00E87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обогнал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автомобиль </w:t>
      </w:r>
      <w:r w:rsidRPr="00E87F07" w:rsidR="00E87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«Лада Веста», госномер </w:t>
      </w:r>
      <w:r w:rsidR="00B108D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E87F0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Перед дачей объяснени</w:t>
      </w:r>
      <w:r w:rsidR="004D7B93">
        <w:rPr>
          <w:rFonts w:ascii="Times New Roman" w:eastAsia="Times New Roman" w:hAnsi="Times New Roman" w:cs="Times New Roman"/>
          <w:sz w:val="26"/>
          <w:szCs w:val="26"/>
          <w:lang w:eastAsia="ru-RU"/>
        </w:rPr>
        <w:t>й Умарову А.А. должностным лицом были разъяснены ст. 25.6 КоАП РФ и ст. 17.9 КоАП РФ, в подтверждение чего имеется подпись последнего в соответствующих графах;</w:t>
      </w:r>
      <w:r w:rsidR="00E87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15F" w:rsidRPr="00764454" w:rsidP="0019415F" w14:paraId="3C65C5C8" w14:textId="031D1888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D7B93">
        <w:rPr>
          <w:rFonts w:ascii="Times New Roman" w:eastAsia="Times New Roman" w:hAnsi="Times New Roman" w:cs="Times New Roman"/>
          <w:sz w:val="26"/>
          <w:szCs w:val="26"/>
          <w:lang w:eastAsia="ru-RU"/>
        </w:rPr>
        <w:t>862-865</w:t>
      </w:r>
      <w:r w:rsidRPr="00764454" w:rsidR="008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автодороги</w:t>
      </w:r>
      <w:r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404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Тюмень – Тобольск – Ханты-Мансийск; </w:t>
      </w:r>
    </w:p>
    <w:p w:rsidR="008D3D5A" w:rsidP="0019415F" w14:paraId="58E3FA76" w14:textId="095CA091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свидетельства о регистрации транспортного средства и  водительского удостоверения на имя </w:t>
      </w:r>
      <w:r w:rsidRPr="004D7B93" w:rsidR="004D7B9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Давлетбаков</w:t>
      </w:r>
      <w:r w:rsidR="004D7B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D7B93" w:rsidR="004D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Ф.М.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E235A" w:rsidP="0019415F" w14:paraId="70C07B7C" w14:textId="0800FC3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 должностного лица, в котором отражены обстоятельства, указанные в протоколе об административном правонарушении; </w:t>
      </w:r>
    </w:p>
    <w:p w:rsidR="000E235A" w:rsidRPr="00764454" w:rsidP="0019415F" w14:paraId="1269192A" w14:textId="21C1ABA2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карточка учета транспортного средства;</w:t>
      </w:r>
    </w:p>
    <w:p w:rsidR="0019415F" w:rsidRPr="00764454" w:rsidP="0019415F" w14:paraId="5EA00BE5" w14:textId="7282C2E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параметры поиска правонарушений в отношении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привлекаемого к административной ответственности,</w:t>
      </w:r>
      <w:r w:rsidRPr="00764454" w:rsidR="0064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19415F" w:rsidRPr="00764454" w:rsidP="0019415F" w14:paraId="3CF5266F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орожного движения РФ и за него не установлена ответственность ч. 3 ст. 12.15 Кодекса РФ об АП.</w:t>
      </w:r>
    </w:p>
    <w:p w:rsidR="0019415F" w:rsidRPr="00764454" w:rsidP="0019415F" w14:paraId="23D04CCA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764454" w:rsidP="0019415F" w14:paraId="091E9A68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Правилами дорожного движения Российской Федерации дорожный знак 3.20 «Об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9415F" w:rsidRPr="00764454" w:rsidP="0019415F" w14:paraId="76164405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соответствии с Правилами дорожного движения РФ признается опережение одного или нескол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0D5AE7" w:rsidP="0019415F" w14:paraId="60ABCC47" w14:textId="1ED2D7ED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4D7B93" w:rsidR="004D7B9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Давлетбаков</w:t>
      </w:r>
      <w:r w:rsidR="004D7B9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4D7B93" w:rsidR="004D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Ф.М.   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обгона транспо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ртного средства в нарушение Правил дорожного движения установлен, виновность</w:t>
      </w:r>
      <w:r w:rsidRPr="00764454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привлекаемого к административной ответственности,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4 ст. 12.15 Кодекса РФ об АП, доказана протоком об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 правонарушении, схемой нарушения,</w:t>
      </w:r>
      <w:r w:rsidR="004D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объяснениями Уварова А.А., допрошенного в качестве свидетеля, которые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согласу</w:t>
      </w:r>
      <w:r w:rsidR="004D7B93"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данными о дислокации дорожных знаков и разметки</w:t>
      </w:r>
      <w:r w:rsidR="004D7B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7B93" w:rsidRPr="004D7B93" w:rsidP="004D7B93" w14:paraId="77DBCD7C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Имеющиеся в материалах дела доказательства не противоречивы, </w:t>
      </w:r>
      <w:r w:rsidRPr="004D7B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9415F" w:rsidRPr="00764454" w:rsidP="0019415F" w14:paraId="5D7532FA" w14:textId="168768B1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4D7B93" w:rsidR="004D7B9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Давлетбаков Ф.М.</w:t>
      </w:r>
      <w:r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тренное ч. 4 ст. 12.15 Кодекса Российской Федерации об административных правонарушениях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9415F" w:rsidRPr="00764454" w:rsidP="0019415F" w14:paraId="74317B7B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инистративного штрафа. </w:t>
      </w:r>
    </w:p>
    <w:p w:rsidR="0019415F" w:rsidRPr="00764454" w:rsidP="0019415F" w14:paraId="295B15A5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6949B8" w:rsidRPr="00764454" w:rsidP="0019415F" w14:paraId="177CD1E6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C8DFB00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949B8" w:rsidRPr="00764454" w:rsidP="0019415F" w14:paraId="2A8D103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2CCDCFB6" w14:textId="23E7B94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Давлетбакова Фирдата Минигалиевича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7 500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25A5" w:rsidRPr="008D25A5" w:rsidP="008D25A5" w14:paraId="09AE34E2" w14:textId="51D7A3A2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</w:pPr>
      <w:r w:rsidRP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</w:t>
      </w:r>
      <w:r w:rsidRP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 кор. счет  40102810245370000007; КБК 18811601123010001140; БИ</w:t>
      </w:r>
      <w:r w:rsidRP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К 007162163; ОКТМО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8D25A5"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>718</w:t>
      </w:r>
      <w:r w:rsidR="004D7B93"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>71</w:t>
      </w:r>
      <w:r w:rsidRPr="008D25A5"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>000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; УИН 18810486250</w:t>
      </w:r>
      <w:r w:rsidR="004D7B93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910011019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.</w:t>
      </w:r>
    </w:p>
    <w:p w:rsidR="00764454" w:rsidRPr="00764454" w:rsidP="00764454" w14:paraId="20B7C9EF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</w:t>
      </w:r>
      <w:r w:rsidRPr="00764454">
        <w:rPr>
          <w:sz w:val="26"/>
          <w:szCs w:val="26"/>
        </w:rPr>
        <w:t>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764454" w:rsidRPr="00764454" w:rsidP="00764454" w14:paraId="45CAA1F4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 xml:space="preserve">В соответствии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764454">
        <w:rPr>
          <w:sz w:val="26"/>
          <w:szCs w:val="26"/>
          <w:u w:val="single"/>
        </w:rPr>
        <w:t>не позднее тридцати дней</w:t>
      </w:r>
      <w:r w:rsidRPr="00764454">
        <w:rPr>
          <w:sz w:val="26"/>
          <w:szCs w:val="26"/>
        </w:rPr>
        <w:t xml:space="preserve"> со дня вынесения постановления о наложении административного штрафа административный штраф</w:t>
      </w:r>
      <w:r w:rsidRPr="00764454">
        <w:rPr>
          <w:sz w:val="26"/>
          <w:szCs w:val="26"/>
        </w:rPr>
        <w:t xml:space="preserve"> может быть уплачен в размере </w:t>
      </w:r>
      <w:r w:rsidRPr="00764454">
        <w:rPr>
          <w:sz w:val="26"/>
          <w:szCs w:val="26"/>
          <w:u w:val="single"/>
        </w:rPr>
        <w:t>75 процентов</w:t>
      </w:r>
      <w:r w:rsidRPr="00764454">
        <w:rPr>
          <w:sz w:val="26"/>
          <w:szCs w:val="26"/>
        </w:rPr>
        <w:t xml:space="preserve"> от суммы наложенного административного штрафа, то есть в размере </w:t>
      </w:r>
      <w:r w:rsidRPr="00764454">
        <w:rPr>
          <w:sz w:val="26"/>
          <w:szCs w:val="26"/>
          <w:u w:val="single"/>
        </w:rPr>
        <w:t>5625 (пяти тысяч шестьсот двадцати пяти) рублей</w:t>
      </w:r>
      <w:r w:rsidRPr="00764454">
        <w:rPr>
          <w:sz w:val="26"/>
          <w:szCs w:val="26"/>
        </w:rPr>
        <w:t xml:space="preserve">. </w:t>
      </w:r>
    </w:p>
    <w:p w:rsidR="00764454" w:rsidRPr="00764454" w:rsidP="00764454" w14:paraId="09B3D61A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 xml:space="preserve">В случае, если исполнение постановления о назначении административного штрафа было отсрочено либо </w:t>
      </w:r>
      <w:r w:rsidRPr="00764454">
        <w:rPr>
          <w:sz w:val="26"/>
          <w:szCs w:val="26"/>
        </w:rPr>
        <w:t>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4454" w:rsidRPr="00764454" w:rsidP="00764454" w14:paraId="5329495C" w14:textId="25AC8450">
      <w:pPr>
        <w:pStyle w:val="NoSpacing"/>
        <w:ind w:left="-426" w:right="-143" w:firstLine="568"/>
        <w:jc w:val="both"/>
        <w:rPr>
          <w:spacing w:val="1"/>
          <w:sz w:val="26"/>
          <w:szCs w:val="26"/>
        </w:rPr>
      </w:pPr>
      <w:r w:rsidRPr="00764454">
        <w:rPr>
          <w:spacing w:val="1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8D25A5">
        <w:rPr>
          <w:spacing w:val="1"/>
          <w:sz w:val="26"/>
          <w:szCs w:val="26"/>
        </w:rPr>
        <w:t>10</w:t>
      </w:r>
      <w:r w:rsidRPr="00764454">
        <w:rPr>
          <w:spacing w:val="1"/>
          <w:sz w:val="26"/>
          <w:szCs w:val="26"/>
        </w:rPr>
        <w:t xml:space="preserve"> Нижневартовского судебного района города о</w:t>
      </w:r>
      <w:r w:rsidRPr="00764454">
        <w:rPr>
          <w:spacing w:val="1"/>
          <w:sz w:val="26"/>
          <w:szCs w:val="26"/>
        </w:rPr>
        <w:t>кружного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764454" w:rsidRPr="00764454" w:rsidP="00764454" w14:paraId="71F024D0" w14:textId="77777777">
      <w:pPr>
        <w:pStyle w:val="NoSpacing"/>
        <w:ind w:left="-426" w:right="-143" w:firstLine="568"/>
        <w:jc w:val="both"/>
        <w:rPr>
          <w:spacing w:val="1"/>
          <w:sz w:val="26"/>
          <w:szCs w:val="26"/>
        </w:rPr>
      </w:pPr>
      <w:r w:rsidRPr="00764454">
        <w:rPr>
          <w:spacing w:val="1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</w:t>
      </w:r>
      <w:r w:rsidRPr="00764454">
        <w:rPr>
          <w:spacing w:val="1"/>
          <w:sz w:val="26"/>
          <w:szCs w:val="26"/>
        </w:rPr>
        <w:t xml:space="preserve">и по ч. 1 ст. 20.25 </w:t>
      </w:r>
      <w:r w:rsidRPr="00764454">
        <w:rPr>
          <w:sz w:val="26"/>
          <w:szCs w:val="26"/>
        </w:rPr>
        <w:t>Кодекса РФ об АП</w:t>
      </w:r>
      <w:r w:rsidRPr="00764454">
        <w:rPr>
          <w:spacing w:val="1"/>
          <w:sz w:val="26"/>
          <w:szCs w:val="26"/>
        </w:rPr>
        <w:t>.</w:t>
      </w:r>
    </w:p>
    <w:p w:rsidR="00764454" w:rsidRPr="00764454" w:rsidP="00764454" w14:paraId="24C129F6" w14:textId="77777777">
      <w:pPr>
        <w:overflowPunct w:val="0"/>
        <w:autoSpaceDE w:val="0"/>
        <w:autoSpaceDN w:val="0"/>
        <w:adjustRightInd w:val="0"/>
        <w:spacing w:after="0" w:line="240" w:lineRule="auto"/>
        <w:ind w:left="-426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8D25A5" w:rsidRPr="008D25A5" w:rsidP="008D25A5" w14:paraId="1328E597" w14:textId="77777777">
      <w:pPr>
        <w:pStyle w:val="NoSpacing"/>
        <w:rPr>
          <w:sz w:val="26"/>
          <w:szCs w:val="26"/>
        </w:rPr>
      </w:pPr>
      <w:r w:rsidRPr="008D25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 </w:t>
      </w:r>
      <w:r w:rsidRPr="008D25A5">
        <w:rPr>
          <w:sz w:val="26"/>
          <w:szCs w:val="26"/>
        </w:rPr>
        <w:t>10.</w:t>
      </w:r>
    </w:p>
    <w:p w:rsidR="008D25A5" w:rsidP="00764454" w14:paraId="405899DA" w14:textId="77777777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</w:p>
    <w:p w:rsidR="00764454" w:rsidRPr="00764454" w:rsidP="00764454" w14:paraId="06916F6D" w14:textId="16A02554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.</w:t>
      </w:r>
    </w:p>
    <w:p w:rsidR="00764454" w:rsidRPr="00764454" w:rsidP="00764454" w14:paraId="146C696A" w14:textId="77777777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  <w:r w:rsidRPr="00764454">
        <w:rPr>
          <w:rFonts w:eastAsia="MS Mincho"/>
          <w:bCs/>
          <w:sz w:val="26"/>
          <w:szCs w:val="26"/>
        </w:rPr>
        <w:t xml:space="preserve">Мировой судья </w:t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  <w:t xml:space="preserve">               Е.В. Дурдело</w:t>
      </w:r>
    </w:p>
    <w:p w:rsidR="0019415F" w:rsidRPr="00764454" w:rsidP="0019415F" w14:paraId="0C9C0DFE" w14:textId="7777777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0913B9" w:rsidRPr="00764454" w:rsidP="000913B9" w14:paraId="2AE04F22" w14:textId="18C4D66B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:rsidR="000913B9" w:rsidRPr="00764454" w:rsidP="000913B9" w14:paraId="7A489288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23E" w:rsidRPr="00764454" w:rsidP="000913B9" w14:paraId="7BB94144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D904A5">
      <w:footerReference w:type="default" r:id="rId5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0516374"/>
      <w:docPartObj>
        <w:docPartGallery w:val="Page Numbers (Bottom of Page)"/>
        <w:docPartUnique/>
      </w:docPartObj>
    </w:sdtPr>
    <w:sdtContent>
      <w:p w:rsidR="00D904A5" w14:paraId="64F02E1C" w14:textId="5EC9E52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8D2">
          <w:rPr>
            <w:noProof/>
          </w:rPr>
          <w:t>2</w:t>
        </w:r>
        <w:r>
          <w:fldChar w:fldCharType="end"/>
        </w:r>
      </w:p>
    </w:sdtContent>
  </w:sdt>
  <w:p w:rsidR="00D904A5" w14:paraId="55D3179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0D5AE7"/>
    <w:rsid w:val="000E235A"/>
    <w:rsid w:val="00112332"/>
    <w:rsid w:val="0011498C"/>
    <w:rsid w:val="001320F4"/>
    <w:rsid w:val="00183E54"/>
    <w:rsid w:val="0019415F"/>
    <w:rsid w:val="002214EB"/>
    <w:rsid w:val="00223715"/>
    <w:rsid w:val="00243AA5"/>
    <w:rsid w:val="002D7463"/>
    <w:rsid w:val="003279F9"/>
    <w:rsid w:val="003C5F93"/>
    <w:rsid w:val="00481F9F"/>
    <w:rsid w:val="004C3F2C"/>
    <w:rsid w:val="004D7B93"/>
    <w:rsid w:val="004E2A3A"/>
    <w:rsid w:val="0055077D"/>
    <w:rsid w:val="005C6591"/>
    <w:rsid w:val="005F04F7"/>
    <w:rsid w:val="00633CE6"/>
    <w:rsid w:val="0064040C"/>
    <w:rsid w:val="006949B8"/>
    <w:rsid w:val="00730436"/>
    <w:rsid w:val="00757923"/>
    <w:rsid w:val="00764454"/>
    <w:rsid w:val="00825143"/>
    <w:rsid w:val="0085323E"/>
    <w:rsid w:val="00886881"/>
    <w:rsid w:val="008D25A5"/>
    <w:rsid w:val="008D3D5A"/>
    <w:rsid w:val="00A26A8A"/>
    <w:rsid w:val="00A608CE"/>
    <w:rsid w:val="00A67497"/>
    <w:rsid w:val="00B108D2"/>
    <w:rsid w:val="00BD6C5A"/>
    <w:rsid w:val="00C37B8E"/>
    <w:rsid w:val="00C75873"/>
    <w:rsid w:val="00D904A5"/>
    <w:rsid w:val="00D94A36"/>
    <w:rsid w:val="00DA43B2"/>
    <w:rsid w:val="00E043F5"/>
    <w:rsid w:val="00E4333B"/>
    <w:rsid w:val="00E46846"/>
    <w:rsid w:val="00E87F07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04A5"/>
  </w:style>
  <w:style w:type="paragraph" w:styleId="Footer">
    <w:name w:val="footer"/>
    <w:basedOn w:val="Normal"/>
    <w:link w:val="a1"/>
    <w:uiPriority w:val="99"/>
    <w:unhideWhenUsed/>
    <w:rsid w:val="00D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8BF6-0A72-4949-AEA6-28DA68C6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